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65CA7" w14:textId="2807E3B9" w:rsidR="00E50FD8" w:rsidRPr="00E50FD8" w:rsidRDefault="00E50FD8" w:rsidP="00E50FD8">
      <w:pPr>
        <w:tabs>
          <w:tab w:val="left" w:pos="0"/>
          <w:tab w:val="left" w:pos="426"/>
        </w:tabs>
        <w:spacing w:after="0" w:line="240" w:lineRule="auto"/>
        <w:jc w:val="right"/>
        <w:rPr>
          <w:rFonts w:ascii="Times New Roman" w:eastAsia="Times New Roman" w:hAnsi="Times New Roman" w:cs="Times New Roman"/>
          <w:b/>
          <w:i/>
          <w:iCs/>
          <w:sz w:val="24"/>
          <w:szCs w:val="24"/>
          <w:lang w:val="lt-LT"/>
        </w:rPr>
      </w:pPr>
    </w:p>
    <w:p w14:paraId="4A224A2C" w14:textId="33AB3203" w:rsidR="006D0EEC" w:rsidRPr="004D587B"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AIŠKINAMASIS RAŠTAS</w:t>
      </w:r>
    </w:p>
    <w:p w14:paraId="20844AC2" w14:textId="77777777" w:rsidR="006D0EEC" w:rsidRPr="004D587B" w:rsidRDefault="006D0EEC" w:rsidP="009B1426">
      <w:pPr>
        <w:tabs>
          <w:tab w:val="left" w:pos="0"/>
        </w:tabs>
        <w:spacing w:after="0" w:line="240" w:lineRule="auto"/>
        <w:jc w:val="center"/>
        <w:rPr>
          <w:rFonts w:ascii="Times New Roman" w:eastAsia="Times New Roman" w:hAnsi="Times New Roman" w:cs="Times New Roman"/>
          <w:b/>
          <w:bCs/>
          <w:sz w:val="24"/>
          <w:szCs w:val="24"/>
          <w:lang w:val="lt-LT"/>
        </w:rPr>
      </w:pPr>
      <w:r w:rsidRPr="004D587B">
        <w:rPr>
          <w:rFonts w:ascii="Times New Roman" w:eastAsia="Times New Roman" w:hAnsi="Times New Roman" w:cs="Times New Roman"/>
          <w:b/>
          <w:bCs/>
          <w:sz w:val="24"/>
          <w:szCs w:val="24"/>
          <w:lang w:val="lt-LT"/>
        </w:rPr>
        <w:t>PRIE SKUODO RAJONO SAVIVALDYBĖS TARYBOS SPRENDIMO PROJEKTO</w:t>
      </w:r>
    </w:p>
    <w:p w14:paraId="19C217C6" w14:textId="05FDC7AA" w:rsidR="006D0EEC" w:rsidRPr="004D587B" w:rsidRDefault="006522A1" w:rsidP="00690BEE">
      <w:pPr>
        <w:jc w:val="center"/>
        <w:rPr>
          <w:rFonts w:ascii="Times New Roman" w:eastAsia="Times New Roman" w:hAnsi="Times New Roman" w:cs="Times New Roman"/>
          <w:bCs/>
          <w:sz w:val="24"/>
          <w:szCs w:val="24"/>
          <w:lang w:val="lt-LT" w:eastAsia="ja-JP"/>
        </w:rPr>
      </w:pPr>
      <w:r w:rsidRPr="006522A1">
        <w:rPr>
          <w:rFonts w:ascii="Times New Roman" w:hAnsi="Times New Roman" w:cs="Times New Roman"/>
          <w:b/>
          <w:sz w:val="24"/>
          <w:szCs w:val="24"/>
        </w:rPr>
        <w:t xml:space="preserve">DĖL </w:t>
      </w:r>
      <w:r w:rsidR="00AC408B" w:rsidRPr="00F23113">
        <w:rPr>
          <w:rFonts w:ascii="Times New Roman" w:hAnsi="Times New Roman" w:cs="Times New Roman"/>
          <w:b/>
          <w:sz w:val="24"/>
          <w:szCs w:val="24"/>
        </w:rPr>
        <w:t>FIKSUOTO DYDŽIO PAJAMŲ MOKESČIO, TAIKOMO 2026 METAIS VYKDOMOMS VEIKLOMS, KURIOMIS VERČIANTIS GAUTOS PAJAMOS APMOKESTINAMOS ĮSIGYJANT VERSLO LIUDIJIMĄ</w:t>
      </w:r>
      <w:r w:rsidR="005F282B">
        <w:rPr>
          <w:rFonts w:ascii="Times New Roman" w:hAnsi="Times New Roman" w:cs="Times New Roman"/>
          <w:b/>
          <w:sz w:val="24"/>
          <w:szCs w:val="24"/>
        </w:rPr>
        <w:t>,</w:t>
      </w:r>
      <w:r w:rsidR="00AC408B" w:rsidRPr="00F23113">
        <w:rPr>
          <w:rFonts w:ascii="Times New Roman" w:hAnsi="Times New Roman" w:cs="Times New Roman"/>
          <w:b/>
          <w:sz w:val="24"/>
          <w:szCs w:val="24"/>
        </w:rPr>
        <w:t xml:space="preserve"> IR LENGVATŲ PATVIRTINIMO</w:t>
      </w:r>
    </w:p>
    <w:p w14:paraId="4616CE30" w14:textId="0AE5C5ED"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20</w:t>
      </w:r>
      <w:r w:rsidR="001B4DEA" w:rsidRPr="004D587B">
        <w:rPr>
          <w:rFonts w:ascii="Times New Roman" w:eastAsia="Times New Roman" w:hAnsi="Times New Roman" w:cs="Times New Roman"/>
          <w:bCs/>
          <w:sz w:val="24"/>
          <w:szCs w:val="24"/>
          <w:lang w:val="lt-LT" w:eastAsia="ja-JP"/>
        </w:rPr>
        <w:t>2</w:t>
      </w:r>
      <w:r w:rsidR="00AC408B">
        <w:rPr>
          <w:rFonts w:ascii="Times New Roman" w:eastAsia="Times New Roman" w:hAnsi="Times New Roman" w:cs="Times New Roman"/>
          <w:bCs/>
          <w:sz w:val="24"/>
          <w:szCs w:val="24"/>
          <w:lang w:val="lt-LT" w:eastAsia="ja-JP"/>
        </w:rPr>
        <w:t>5</w:t>
      </w:r>
      <w:r w:rsidRPr="004D587B">
        <w:rPr>
          <w:rFonts w:ascii="Times New Roman" w:eastAsia="Times New Roman" w:hAnsi="Times New Roman" w:cs="Times New Roman"/>
          <w:bCs/>
          <w:sz w:val="24"/>
          <w:szCs w:val="24"/>
          <w:lang w:val="lt-LT" w:eastAsia="ja-JP"/>
        </w:rPr>
        <w:t xml:space="preserve"> m.</w:t>
      </w:r>
      <w:r w:rsidR="001B4DEA" w:rsidRPr="004D587B">
        <w:rPr>
          <w:rFonts w:ascii="Times New Roman" w:eastAsia="Times New Roman" w:hAnsi="Times New Roman" w:cs="Times New Roman"/>
          <w:bCs/>
          <w:sz w:val="24"/>
          <w:szCs w:val="24"/>
          <w:lang w:val="lt-LT" w:eastAsia="ja-JP"/>
        </w:rPr>
        <w:t xml:space="preserve"> </w:t>
      </w:r>
      <w:r w:rsidR="00AC408B">
        <w:rPr>
          <w:rFonts w:ascii="Times New Roman" w:eastAsia="Times New Roman" w:hAnsi="Times New Roman" w:cs="Times New Roman"/>
          <w:bCs/>
          <w:sz w:val="24"/>
          <w:szCs w:val="24"/>
          <w:lang w:val="lt-LT" w:eastAsia="ja-JP"/>
        </w:rPr>
        <w:t>gruodžio</w:t>
      </w:r>
      <w:r w:rsidR="00151464">
        <w:rPr>
          <w:rFonts w:ascii="Times New Roman" w:eastAsia="Times New Roman" w:hAnsi="Times New Roman" w:cs="Times New Roman"/>
          <w:bCs/>
          <w:sz w:val="24"/>
          <w:szCs w:val="24"/>
          <w:lang w:val="lt-LT" w:eastAsia="ja-JP"/>
        </w:rPr>
        <w:t xml:space="preserve"> </w:t>
      </w:r>
      <w:r w:rsidR="001D4792">
        <w:rPr>
          <w:rFonts w:ascii="Times New Roman" w:eastAsia="Times New Roman" w:hAnsi="Times New Roman" w:cs="Times New Roman"/>
          <w:bCs/>
          <w:sz w:val="24"/>
          <w:szCs w:val="24"/>
          <w:lang w:val="lt-LT" w:eastAsia="ja-JP"/>
        </w:rPr>
        <w:t>9</w:t>
      </w:r>
      <w:r w:rsidR="00151464">
        <w:rPr>
          <w:rFonts w:ascii="Times New Roman" w:eastAsia="Times New Roman" w:hAnsi="Times New Roman" w:cs="Times New Roman"/>
          <w:bCs/>
          <w:sz w:val="24"/>
          <w:szCs w:val="24"/>
          <w:lang w:val="lt-LT" w:eastAsia="ja-JP"/>
        </w:rPr>
        <w:t xml:space="preserve"> </w:t>
      </w:r>
      <w:r w:rsidRPr="004D587B">
        <w:rPr>
          <w:rFonts w:ascii="Times New Roman" w:eastAsia="Times New Roman" w:hAnsi="Times New Roman" w:cs="Times New Roman"/>
          <w:bCs/>
          <w:sz w:val="24"/>
          <w:szCs w:val="24"/>
          <w:lang w:val="lt-LT" w:eastAsia="ja-JP"/>
        </w:rPr>
        <w:t xml:space="preserve">d. </w:t>
      </w:r>
      <w:r w:rsidR="00FA04FA">
        <w:rPr>
          <w:rFonts w:ascii="Times New Roman" w:eastAsia="Times New Roman" w:hAnsi="Times New Roman" w:cs="Times New Roman"/>
          <w:bCs/>
          <w:sz w:val="24"/>
          <w:szCs w:val="24"/>
          <w:lang w:val="lt-LT" w:eastAsia="ja-JP"/>
        </w:rPr>
        <w:t>Nr. T10-</w:t>
      </w:r>
      <w:r w:rsidR="001D4792">
        <w:rPr>
          <w:rFonts w:ascii="Times New Roman" w:eastAsia="Times New Roman" w:hAnsi="Times New Roman" w:cs="Times New Roman"/>
          <w:bCs/>
          <w:sz w:val="24"/>
          <w:szCs w:val="24"/>
          <w:lang w:val="lt-LT" w:eastAsia="ja-JP"/>
        </w:rPr>
        <w:t>260</w:t>
      </w:r>
    </w:p>
    <w:p w14:paraId="73F0D74F" w14:textId="77777777"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Skuodas</w:t>
      </w:r>
    </w:p>
    <w:p w14:paraId="7980E3A9" w14:textId="77777777" w:rsidR="006D0EEC" w:rsidRPr="00690BEE" w:rsidRDefault="006D0EEC" w:rsidP="006D0EEC">
      <w:pPr>
        <w:spacing w:after="0" w:line="240" w:lineRule="auto"/>
        <w:rPr>
          <w:rFonts w:ascii="Times New Roman" w:eastAsia="Times New Roman" w:hAnsi="Times New Roman" w:cs="Times New Roman"/>
          <w:bCs/>
          <w:sz w:val="16"/>
          <w:szCs w:val="16"/>
          <w:lang w:val="lt-LT" w:eastAsia="ja-JP"/>
        </w:rPr>
      </w:pPr>
    </w:p>
    <w:p w14:paraId="6A0E3A1D" w14:textId="4988C76D" w:rsidR="001B4DEA" w:rsidRPr="004D587B" w:rsidRDefault="000C7CFD" w:rsidP="008A7356">
      <w:pPr>
        <w:spacing w:after="0" w:line="240" w:lineRule="auto"/>
        <w:ind w:firstLine="1247"/>
        <w:contextualSpacing/>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1. </w:t>
      </w:r>
      <w:r w:rsidR="001B4DEA" w:rsidRPr="004D587B">
        <w:rPr>
          <w:rFonts w:ascii="Times New Roman" w:eastAsia="Times New Roman" w:hAnsi="Times New Roman" w:cs="Times New Roman"/>
          <w:b/>
          <w:sz w:val="24"/>
          <w:szCs w:val="24"/>
          <w:lang w:val="lt-LT"/>
        </w:rPr>
        <w:t xml:space="preserve">Parengto sprendimo projekto tikslas ir uždaviniai. </w:t>
      </w:r>
    </w:p>
    <w:p w14:paraId="183FBF32" w14:textId="5098587B" w:rsidR="00F23113" w:rsidRPr="00DA05AB" w:rsidRDefault="00F23113" w:rsidP="008A7356">
      <w:pPr>
        <w:spacing w:after="0" w:line="240" w:lineRule="auto"/>
        <w:ind w:firstLine="1247"/>
        <w:jc w:val="both"/>
        <w:rPr>
          <w:rFonts w:ascii="Times New Roman" w:hAnsi="Times New Roman" w:cs="Times New Roman"/>
          <w:sz w:val="24"/>
          <w:szCs w:val="24"/>
          <w:lang w:val="lt-LT" w:eastAsia="lt-LT"/>
        </w:rPr>
      </w:pPr>
      <w:r w:rsidRPr="00DA05AB">
        <w:rPr>
          <w:rFonts w:ascii="Times New Roman" w:hAnsi="Times New Roman" w:cs="Times New Roman"/>
          <w:sz w:val="24"/>
          <w:szCs w:val="24"/>
          <w:lang w:val="lt-LT"/>
        </w:rPr>
        <w:t xml:space="preserve">2025 m. lapkričio 19 d. priimtas Lietuvos Respublikos Vyriausybės nutarimas Nr. 811 „Dėl Lietuvos Respublikos Vyriausybės </w:t>
      </w:r>
      <w:r w:rsidRPr="00DA05AB">
        <w:rPr>
          <w:rFonts w:ascii="Times New Roman" w:hAnsi="Times New Roman" w:cs="Times New Roman"/>
          <w:sz w:val="24"/>
          <w:szCs w:val="24"/>
          <w:lang w:val="lt-LT" w:eastAsia="lt-LT"/>
        </w:rPr>
        <w:t xml:space="preserve">2002 m. lapkričio 19 d. nutarimo Nr. 1797 </w:t>
      </w:r>
      <w:bookmarkStart w:id="0" w:name="_Hlk211584960"/>
      <w:r w:rsidRPr="00DA05AB">
        <w:rPr>
          <w:rFonts w:ascii="Times New Roman" w:hAnsi="Times New Roman" w:cs="Times New Roman"/>
          <w:sz w:val="24"/>
          <w:szCs w:val="24"/>
          <w:lang w:val="lt-LT" w:eastAsia="lt-LT"/>
        </w:rPr>
        <w:t xml:space="preserve">„Dėl Verslo liudijimų išdavimo gyventojams taisyklių ir Veiklų, kuriomis gali būti verčiamasi turint verslo liudijimą, rūšių sąrašo“ </w:t>
      </w:r>
      <w:bookmarkEnd w:id="0"/>
      <w:r w:rsidRPr="00DA05AB">
        <w:rPr>
          <w:rFonts w:ascii="Times New Roman" w:hAnsi="Times New Roman" w:cs="Times New Roman"/>
          <w:sz w:val="24"/>
          <w:szCs w:val="24"/>
          <w:lang w:val="lt-LT" w:eastAsia="lt-LT"/>
        </w:rPr>
        <w:t>pakeitimo“ (toliau – Nutarimas), kuris įsigalioja gruodžio 1 d. ir kuriuo:</w:t>
      </w:r>
    </w:p>
    <w:p w14:paraId="32A09566" w14:textId="54CD0C52" w:rsidR="00F23113" w:rsidRPr="00DA05AB" w:rsidRDefault="00F23113" w:rsidP="00DA05AB">
      <w:pPr>
        <w:spacing w:after="0" w:line="240" w:lineRule="auto"/>
        <w:ind w:firstLine="1276"/>
        <w:jc w:val="both"/>
        <w:rPr>
          <w:rFonts w:ascii="Times New Roman" w:hAnsi="Times New Roman" w:cs="Times New Roman"/>
          <w:sz w:val="24"/>
          <w:szCs w:val="24"/>
          <w:lang w:val="lt-LT" w:eastAsia="lt-LT"/>
        </w:rPr>
      </w:pPr>
      <w:r w:rsidRPr="00DA05AB">
        <w:rPr>
          <w:rFonts w:ascii="Times New Roman" w:hAnsi="Times New Roman" w:cs="Times New Roman"/>
          <w:sz w:val="24"/>
          <w:szCs w:val="24"/>
          <w:lang w:val="lt-LT" w:eastAsia="lt-LT"/>
        </w:rPr>
        <w:t>1. Nauja redakcija išdėstytas Veiklų, kuriomis gali būti verčiamasi turint verslo liudijimą, rūšių sąrašas pakeičiant jo pavadinimą į „</w:t>
      </w:r>
      <w:bookmarkStart w:id="1" w:name="_Hlk214006178"/>
      <w:r w:rsidRPr="00DA05AB">
        <w:rPr>
          <w:rFonts w:ascii="Times New Roman" w:hAnsi="Times New Roman" w:cs="Times New Roman"/>
          <w:sz w:val="24"/>
          <w:szCs w:val="24"/>
          <w:lang w:val="lt-LT" w:eastAsia="lt-LT"/>
        </w:rPr>
        <w:t>Veiklos, kuria verčiantis gautos pajamos apmokestinamos įsigyjant verslo liudijimą, rūšių sąraša</w:t>
      </w:r>
      <w:bookmarkEnd w:id="1"/>
      <w:r w:rsidRPr="00DA05AB">
        <w:rPr>
          <w:rFonts w:ascii="Times New Roman" w:hAnsi="Times New Roman" w:cs="Times New Roman"/>
          <w:sz w:val="24"/>
          <w:szCs w:val="24"/>
          <w:lang w:val="lt-LT" w:eastAsia="lt-LT"/>
        </w:rPr>
        <w:t xml:space="preserve">s“ ir susiejant su </w:t>
      </w:r>
      <w:r w:rsidRPr="00DA05AB">
        <w:rPr>
          <w:rFonts w:ascii="Times New Roman" w:hAnsi="Times New Roman" w:cs="Times New Roman"/>
          <w:sz w:val="24"/>
          <w:szCs w:val="24"/>
          <w:lang w:val="lt-LT"/>
        </w:rPr>
        <w:t xml:space="preserve">Ekonominės veiklos rūšių klasifikatoriaus (EVRK 2.1 red.) </w:t>
      </w:r>
      <w:r w:rsidRPr="00DA05AB">
        <w:rPr>
          <w:rFonts w:ascii="Times New Roman" w:hAnsi="Times New Roman" w:cs="Times New Roman"/>
          <w:sz w:val="24"/>
          <w:szCs w:val="24"/>
          <w:lang w:val="lt-LT" w:eastAsia="lt-LT"/>
        </w:rPr>
        <w:t>poklasiais.</w:t>
      </w:r>
    </w:p>
    <w:p w14:paraId="559033B5" w14:textId="77777777" w:rsidR="00F23113" w:rsidRPr="00DA05AB" w:rsidRDefault="00F23113" w:rsidP="00DA05AB">
      <w:pPr>
        <w:spacing w:after="0" w:line="240" w:lineRule="auto"/>
        <w:ind w:firstLine="1276"/>
        <w:jc w:val="both"/>
        <w:rPr>
          <w:rFonts w:ascii="Times New Roman" w:hAnsi="Times New Roman" w:cs="Times New Roman"/>
          <w:sz w:val="24"/>
          <w:szCs w:val="24"/>
          <w:lang w:val="lt-LT" w:eastAsia="lt-LT"/>
        </w:rPr>
      </w:pPr>
      <w:r w:rsidRPr="00DA05AB">
        <w:rPr>
          <w:rFonts w:ascii="Times New Roman" w:hAnsi="Times New Roman" w:cs="Times New Roman"/>
          <w:sz w:val="24"/>
          <w:szCs w:val="24"/>
          <w:lang w:val="lt-LT" w:eastAsia="lt-LT"/>
        </w:rPr>
        <w:t>2. Pakeistas Nutarimo pavadinimas į „Dėl Verslo liudijimų išdavimo gyventojams taisyklių ir Veiklos, kuria verčiantis gautos pajamos apmokestinamos įsigyjant verslo liudijimą, rūšių sąrašo patvirtinimo“.</w:t>
      </w:r>
    </w:p>
    <w:p w14:paraId="181C95CD" w14:textId="77777777" w:rsidR="00F23113" w:rsidRPr="00DA05AB" w:rsidRDefault="00F23113" w:rsidP="00690BEE">
      <w:pPr>
        <w:spacing w:after="0" w:line="240" w:lineRule="auto"/>
        <w:ind w:firstLine="1276"/>
        <w:jc w:val="both"/>
        <w:rPr>
          <w:rFonts w:ascii="Times New Roman" w:hAnsi="Times New Roman" w:cs="Times New Roman"/>
          <w:sz w:val="24"/>
          <w:szCs w:val="24"/>
          <w:lang w:val="lt-LT" w:eastAsia="lt-LT"/>
        </w:rPr>
      </w:pPr>
      <w:r w:rsidRPr="00DA05AB">
        <w:rPr>
          <w:rFonts w:ascii="Times New Roman" w:hAnsi="Times New Roman" w:cs="Times New Roman"/>
          <w:sz w:val="24"/>
          <w:szCs w:val="24"/>
          <w:lang w:val="lt-LT" w:eastAsia="lt-LT"/>
        </w:rPr>
        <w:t>3. Atlikti pakeitimai ir Verslo liudijimų išdavimo gyventojams taisyklėse.</w:t>
      </w:r>
    </w:p>
    <w:p w14:paraId="256515CA" w14:textId="3905E526" w:rsidR="008876A3" w:rsidRDefault="00F23113" w:rsidP="00690BEE">
      <w:pPr>
        <w:spacing w:after="0" w:line="240" w:lineRule="auto"/>
        <w:ind w:firstLine="1276"/>
        <w:jc w:val="both"/>
        <w:rPr>
          <w:rFonts w:ascii="Times New Roman" w:hAnsi="Times New Roman" w:cs="Times New Roman"/>
          <w:sz w:val="24"/>
          <w:szCs w:val="24"/>
          <w:lang w:eastAsia="lt-LT"/>
        </w:rPr>
      </w:pPr>
      <w:r w:rsidRPr="00DA05AB">
        <w:rPr>
          <w:rFonts w:ascii="Times New Roman" w:hAnsi="Times New Roman" w:cs="Times New Roman"/>
          <w:sz w:val="24"/>
          <w:szCs w:val="24"/>
          <w:lang w:val="lt-LT" w:eastAsia="lt-LT"/>
        </w:rPr>
        <w:t>4. Nustatyta, kad nauja redakcija išdėstytas Veiklų sąrašas taikomas išduodant verslo liudijimus bet kuriam 2026 ir vėlesnių metų laikotarpiui, o kiti pakeitimai įsigalioja nuo 2025 m. gruodžio 1 d.</w:t>
      </w:r>
      <w:r w:rsidRPr="00DA05AB">
        <w:rPr>
          <w:rFonts w:ascii="Times New Roman" w:hAnsi="Times New Roman" w:cs="Times New Roman"/>
          <w:sz w:val="24"/>
          <w:szCs w:val="24"/>
          <w:lang w:eastAsia="lt-LT"/>
        </w:rPr>
        <w:t xml:space="preserve"> </w:t>
      </w:r>
    </w:p>
    <w:p w14:paraId="2A476DDC" w14:textId="77777777" w:rsidR="00690BEE" w:rsidRPr="00690BEE" w:rsidRDefault="00690BEE" w:rsidP="00690BEE">
      <w:pPr>
        <w:spacing w:after="0" w:line="240" w:lineRule="auto"/>
        <w:ind w:firstLine="1276"/>
        <w:jc w:val="both"/>
        <w:rPr>
          <w:rFonts w:ascii="Times New Roman" w:hAnsi="Times New Roman" w:cs="Times New Roman"/>
          <w:sz w:val="16"/>
          <w:szCs w:val="16"/>
          <w:lang w:val="lt-LT"/>
        </w:rPr>
      </w:pPr>
    </w:p>
    <w:p w14:paraId="0DF41850" w14:textId="07C488B7" w:rsidR="001B4DEA" w:rsidRPr="00DA05AB" w:rsidRDefault="000C7CFD" w:rsidP="00690BEE">
      <w:pPr>
        <w:pStyle w:val="Sraopastraipa"/>
        <w:spacing w:after="0" w:line="240" w:lineRule="auto"/>
        <w:ind w:left="0" w:firstLine="1247"/>
        <w:jc w:val="both"/>
        <w:rPr>
          <w:rFonts w:ascii="Times New Roman" w:eastAsia="Times New Roman" w:hAnsi="Times New Roman" w:cs="Times New Roman"/>
          <w:b/>
          <w:sz w:val="24"/>
          <w:szCs w:val="24"/>
          <w:lang w:val="lt-LT"/>
        </w:rPr>
      </w:pPr>
      <w:r w:rsidRPr="00DA05AB">
        <w:rPr>
          <w:rFonts w:ascii="Times New Roman" w:eastAsia="Times New Roman" w:hAnsi="Times New Roman" w:cs="Times New Roman"/>
          <w:b/>
          <w:sz w:val="24"/>
          <w:szCs w:val="24"/>
          <w:lang w:val="lt-LT"/>
        </w:rPr>
        <w:t xml:space="preserve">2. </w:t>
      </w:r>
      <w:r w:rsidR="001B4DEA" w:rsidRPr="00DA05AB">
        <w:rPr>
          <w:rFonts w:ascii="Times New Roman" w:eastAsia="Times New Roman" w:hAnsi="Times New Roman" w:cs="Times New Roman"/>
          <w:b/>
          <w:sz w:val="24"/>
          <w:szCs w:val="24"/>
          <w:lang w:val="lt-LT"/>
        </w:rPr>
        <w:t>Siūlomos teisinio reguliavimo nuostatos.</w:t>
      </w:r>
    </w:p>
    <w:p w14:paraId="784D0BF2" w14:textId="7D73955D" w:rsidR="000C7CFD" w:rsidRPr="00163688" w:rsidRDefault="00452D6C" w:rsidP="00690BEE">
      <w:pPr>
        <w:spacing w:after="0" w:line="240" w:lineRule="auto"/>
        <w:ind w:firstLine="1247"/>
        <w:jc w:val="both"/>
        <w:rPr>
          <w:rFonts w:ascii="Times New Roman" w:eastAsia="Calibri" w:hAnsi="Times New Roman" w:cs="Times New Roman"/>
          <w:sz w:val="24"/>
          <w:szCs w:val="24"/>
          <w:lang w:val="lt-LT" w:eastAsia="lt-LT"/>
        </w:rPr>
      </w:pPr>
      <w:r w:rsidRPr="00DA05AB">
        <w:rPr>
          <w:rFonts w:ascii="Times New Roman" w:hAnsi="Times New Roman" w:cs="Times New Roman"/>
          <w:sz w:val="24"/>
          <w:szCs w:val="24"/>
          <w:lang w:val="lt-LT" w:eastAsia="lt-LT"/>
        </w:rPr>
        <w:t>Lietuvos Respublikos vietos savivaldos įstatymo 15 straipsnio 2 dalies 14 ir 29 punktai, Lietuvos Respublikos gyventojų pajamų mokesčio įstatymo</w:t>
      </w:r>
      <w:r w:rsidRPr="00DA05AB" w:rsidDel="00907856">
        <w:rPr>
          <w:rFonts w:ascii="Times New Roman" w:hAnsi="Times New Roman" w:cs="Times New Roman"/>
          <w:sz w:val="24"/>
          <w:szCs w:val="24"/>
          <w:lang w:val="lt-LT" w:eastAsia="lt-LT"/>
        </w:rPr>
        <w:t xml:space="preserve"> </w:t>
      </w:r>
      <w:r w:rsidRPr="00DA05AB">
        <w:rPr>
          <w:rFonts w:ascii="Times New Roman" w:hAnsi="Times New Roman" w:cs="Times New Roman"/>
          <w:sz w:val="24"/>
          <w:szCs w:val="24"/>
          <w:lang w:val="lt-LT" w:eastAsia="lt-LT"/>
        </w:rPr>
        <w:t>6 straipsnio 3 dalis</w:t>
      </w:r>
      <w:r w:rsidR="00163688" w:rsidRPr="00DA05AB">
        <w:rPr>
          <w:rFonts w:ascii="Times New Roman" w:hAnsi="Times New Roman" w:cs="Times New Roman"/>
          <w:sz w:val="24"/>
          <w:szCs w:val="24"/>
          <w:lang w:val="lt-LT" w:eastAsia="lt-LT"/>
        </w:rPr>
        <w:t>, Lietuvos Respublikos Vyriausybės 202 m. lapkričio 19 d. nutarim</w:t>
      </w:r>
      <w:r w:rsidR="00F23113" w:rsidRPr="00DA05AB">
        <w:rPr>
          <w:rFonts w:ascii="Times New Roman" w:hAnsi="Times New Roman" w:cs="Times New Roman"/>
          <w:sz w:val="24"/>
          <w:szCs w:val="24"/>
          <w:lang w:val="lt-LT" w:eastAsia="lt-LT"/>
        </w:rPr>
        <w:t>as</w:t>
      </w:r>
      <w:r w:rsidR="00163688" w:rsidRPr="00DA05AB">
        <w:rPr>
          <w:rFonts w:ascii="Times New Roman" w:hAnsi="Times New Roman" w:cs="Times New Roman"/>
          <w:sz w:val="24"/>
          <w:szCs w:val="24"/>
          <w:lang w:val="lt-LT" w:eastAsia="lt-LT"/>
        </w:rPr>
        <w:t xml:space="preserve"> Nr. 1797 „Dėl </w:t>
      </w:r>
      <w:r w:rsidR="00A93BE1">
        <w:rPr>
          <w:rFonts w:ascii="Times New Roman" w:hAnsi="Times New Roman" w:cs="Times New Roman"/>
          <w:sz w:val="24"/>
          <w:szCs w:val="24"/>
          <w:lang w:val="lt-LT" w:eastAsia="lt-LT"/>
        </w:rPr>
        <w:t>V</w:t>
      </w:r>
      <w:r w:rsidR="00163688" w:rsidRPr="00DA05AB">
        <w:rPr>
          <w:rFonts w:ascii="Times New Roman" w:hAnsi="Times New Roman" w:cs="Times New Roman"/>
          <w:sz w:val="24"/>
          <w:szCs w:val="24"/>
          <w:lang w:val="lt-LT" w:eastAsia="lt-LT"/>
        </w:rPr>
        <w:t xml:space="preserve">erslo liudijimų išdavimo gyventojams taisyklių ir </w:t>
      </w:r>
      <w:r w:rsidR="00A93BE1">
        <w:rPr>
          <w:rFonts w:ascii="Times New Roman" w:hAnsi="Times New Roman" w:cs="Times New Roman"/>
          <w:sz w:val="24"/>
          <w:szCs w:val="24"/>
          <w:lang w:val="lt-LT" w:eastAsia="lt-LT"/>
        </w:rPr>
        <w:t>V</w:t>
      </w:r>
      <w:r w:rsidR="00163688" w:rsidRPr="00DA05AB">
        <w:rPr>
          <w:rFonts w:ascii="Times New Roman" w:hAnsi="Times New Roman" w:cs="Times New Roman"/>
          <w:sz w:val="24"/>
          <w:szCs w:val="24"/>
          <w:lang w:val="lt-LT" w:eastAsia="lt-LT"/>
        </w:rPr>
        <w:t>eiklos, kuria verčiantis gautos pajamos apmokestinamos įsigyjant</w:t>
      </w:r>
      <w:r w:rsidR="00163688" w:rsidRPr="00F23113">
        <w:rPr>
          <w:rFonts w:ascii="Times New Roman" w:hAnsi="Times New Roman" w:cs="Times New Roman"/>
          <w:sz w:val="24"/>
          <w:szCs w:val="24"/>
          <w:lang w:val="lt-LT" w:eastAsia="lt-LT"/>
        </w:rPr>
        <w:t xml:space="preserve"> verslo liudijimą, rūšių sąrašo patvirtinimo“</w:t>
      </w:r>
      <w:r w:rsidR="0040008B" w:rsidRPr="00163688">
        <w:rPr>
          <w:rFonts w:ascii="Times New Roman" w:eastAsia="Calibri" w:hAnsi="Times New Roman" w:cs="Times New Roman"/>
          <w:sz w:val="24"/>
          <w:szCs w:val="24"/>
          <w:lang w:val="lt-LT" w:eastAsia="lt-LT"/>
        </w:rPr>
        <w:t>.</w:t>
      </w:r>
    </w:p>
    <w:p w14:paraId="6B02A3AE" w14:textId="77777777" w:rsidR="008876A3" w:rsidRPr="008876A3" w:rsidRDefault="008876A3" w:rsidP="008A7356">
      <w:pPr>
        <w:spacing w:after="0" w:line="240" w:lineRule="auto"/>
        <w:ind w:firstLine="1247"/>
        <w:jc w:val="both"/>
        <w:rPr>
          <w:rFonts w:ascii="Times New Roman" w:hAnsi="Times New Roman" w:cs="Times New Roman"/>
          <w:sz w:val="16"/>
          <w:szCs w:val="16"/>
          <w:lang w:val="lt-LT"/>
        </w:rPr>
      </w:pPr>
    </w:p>
    <w:p w14:paraId="07BCD89D" w14:textId="06160119" w:rsidR="00752DD7" w:rsidRPr="005B409B" w:rsidRDefault="000C7CFD" w:rsidP="008A7356">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3. </w:t>
      </w:r>
      <w:r w:rsidR="001B4DEA" w:rsidRPr="004D587B">
        <w:rPr>
          <w:rFonts w:ascii="Times New Roman" w:eastAsia="Times New Roman" w:hAnsi="Times New Roman" w:cs="Times New Roman"/>
          <w:b/>
          <w:sz w:val="24"/>
          <w:szCs w:val="24"/>
          <w:lang w:val="lt-LT"/>
        </w:rPr>
        <w:t>Laukiami rezultatai.</w:t>
      </w:r>
    </w:p>
    <w:p w14:paraId="587EF6E6" w14:textId="77777777" w:rsidR="00452D6C" w:rsidRPr="00452D6C" w:rsidRDefault="00452D6C" w:rsidP="00452D6C">
      <w:pPr>
        <w:suppressAutoHyphens/>
        <w:spacing w:after="0" w:line="240" w:lineRule="auto"/>
        <w:ind w:firstLine="1247"/>
        <w:jc w:val="both"/>
        <w:rPr>
          <w:rFonts w:ascii="Times New Roman" w:hAnsi="Times New Roman" w:cs="Times New Roman"/>
          <w:bCs/>
          <w:sz w:val="24"/>
          <w:szCs w:val="24"/>
          <w:lang w:val="lt-LT"/>
        </w:rPr>
      </w:pPr>
      <w:r w:rsidRPr="00452D6C">
        <w:rPr>
          <w:rFonts w:ascii="Times New Roman" w:hAnsi="Times New Roman" w:cs="Times New Roman"/>
          <w:sz w:val="24"/>
          <w:szCs w:val="24"/>
          <w:lang w:val="lt-LT"/>
        </w:rPr>
        <w:t xml:space="preserve">Nuo 2018 m. sausio 1 d. galiojančio Lietuvos Respublikos gyventojų pajamų mokesčio įstatymo 6 straipsnio 3 dalis reglamentuoja, kad už per mokestinį laikotarpį gautas pajamas, nuo kurių mokestis sumokamas įsigyjant verslo liudijimą, mokamas savivaldybių tarybų nustatytas fiksuoto dydžio pajamų mokestis. </w:t>
      </w:r>
      <w:r w:rsidRPr="00452D6C">
        <w:rPr>
          <w:rFonts w:ascii="Times New Roman" w:hAnsi="Times New Roman" w:cs="Times New Roman"/>
          <w:bCs/>
          <w:sz w:val="24"/>
          <w:szCs w:val="24"/>
          <w:lang w:val="lt-LT"/>
        </w:rPr>
        <w:t>Savivaldybių tarybos turi teisę savo biudžeto sąskaita taikyti fiksuoto dydžio pajamų mokesčio už pajamas, gautas iš veiklos, kuria verčiamasi turint verslo liudijimą, lengvatas. Neliko jokio apribojimo dėl fiksuoto dydžio pajamų mokesčio nustatymo, išskyrus veiklos rūšis.</w:t>
      </w:r>
    </w:p>
    <w:p w14:paraId="19D2B22B" w14:textId="77777777" w:rsidR="00452D6C" w:rsidRPr="00452D6C" w:rsidRDefault="00452D6C" w:rsidP="00452D6C">
      <w:pPr>
        <w:suppressAutoHyphens/>
        <w:spacing w:after="0" w:line="240" w:lineRule="auto"/>
        <w:ind w:firstLine="1247"/>
        <w:jc w:val="both"/>
        <w:rPr>
          <w:rFonts w:ascii="Times New Roman" w:hAnsi="Times New Roman" w:cs="Times New Roman"/>
          <w:sz w:val="24"/>
          <w:szCs w:val="24"/>
          <w:lang w:val="lt-LT"/>
        </w:rPr>
      </w:pPr>
      <w:r w:rsidRPr="00452D6C">
        <w:rPr>
          <w:rFonts w:ascii="Times New Roman" w:hAnsi="Times New Roman" w:cs="Times New Roman"/>
          <w:sz w:val="24"/>
          <w:szCs w:val="24"/>
          <w:lang w:val="lt-LT"/>
        </w:rPr>
        <w:t>Sprendimo projekte yra palikti dydžiai, kurie buvo nustatyti ankstesniais metais ir pagal juos suvienodintas fiksuotas pajamų mokesčio dydis, taikomas veiklai, vykdomai neribojant teritorijos.</w:t>
      </w:r>
    </w:p>
    <w:p w14:paraId="0253DA16" w14:textId="77777777" w:rsidR="00FC16E2" w:rsidRPr="008A7356" w:rsidRDefault="00FC16E2" w:rsidP="008A7356">
      <w:pPr>
        <w:suppressAutoHyphens/>
        <w:spacing w:after="0" w:line="240" w:lineRule="auto"/>
        <w:ind w:firstLine="1247"/>
        <w:jc w:val="both"/>
        <w:rPr>
          <w:rFonts w:ascii="Times New Roman" w:hAnsi="Times New Roman" w:cs="Times New Roman"/>
          <w:sz w:val="16"/>
          <w:szCs w:val="16"/>
          <w:lang w:val="lt-LT"/>
        </w:rPr>
      </w:pPr>
    </w:p>
    <w:p w14:paraId="34093DFC" w14:textId="3C47CE51" w:rsidR="001B4DEA" w:rsidRPr="004D587B" w:rsidRDefault="001B4DEA" w:rsidP="008A7356">
      <w:pPr>
        <w:spacing w:after="0" w:line="240" w:lineRule="auto"/>
        <w:ind w:firstLine="1247"/>
        <w:contextualSpacing/>
        <w:jc w:val="both"/>
        <w:rPr>
          <w:rFonts w:ascii="Times New Roman" w:eastAsia="Times New Roman" w:hAnsi="Times New Roman" w:cs="Times New Roman"/>
          <w:bCs/>
          <w:sz w:val="24"/>
          <w:szCs w:val="24"/>
          <w:lang w:val="lt-LT"/>
        </w:rPr>
      </w:pPr>
      <w:r w:rsidRPr="004D587B">
        <w:rPr>
          <w:rFonts w:ascii="Times New Roman" w:eastAsia="Times New Roman" w:hAnsi="Times New Roman" w:cs="Times New Roman"/>
          <w:b/>
          <w:sz w:val="24"/>
          <w:szCs w:val="24"/>
          <w:lang w:val="lt-LT"/>
        </w:rPr>
        <w:t>4. Lėšų poreikis sprendimui įgyvendinti ir jų šaltiniai.</w:t>
      </w:r>
    </w:p>
    <w:p w14:paraId="2A24116C" w14:textId="73C7635C" w:rsidR="00C85A18" w:rsidRPr="00C72A20" w:rsidRDefault="00C72A20" w:rsidP="008A7356">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Lėšų sprendimui įgyvendinti nereikia. Per de</w:t>
      </w:r>
      <w:r w:rsidR="00690BEE">
        <w:rPr>
          <w:rFonts w:ascii="Times New Roman" w:eastAsia="Times New Roman" w:hAnsi="Times New Roman" w:cs="Times New Roman"/>
          <w:bCs/>
          <w:sz w:val="24"/>
          <w:szCs w:val="24"/>
          <w:lang w:val="lt-LT"/>
        </w:rPr>
        <w:t>šimt</w:t>
      </w:r>
      <w:r>
        <w:rPr>
          <w:rFonts w:ascii="Times New Roman" w:eastAsia="Times New Roman" w:hAnsi="Times New Roman" w:cs="Times New Roman"/>
          <w:bCs/>
          <w:sz w:val="24"/>
          <w:szCs w:val="24"/>
          <w:lang w:val="lt-LT"/>
        </w:rPr>
        <w:t xml:space="preserve"> šių metų mėnesi</w:t>
      </w:r>
      <w:r w:rsidR="00690BEE">
        <w:rPr>
          <w:rFonts w:ascii="Times New Roman" w:eastAsia="Times New Roman" w:hAnsi="Times New Roman" w:cs="Times New Roman"/>
          <w:bCs/>
          <w:sz w:val="24"/>
          <w:szCs w:val="24"/>
          <w:lang w:val="lt-LT"/>
        </w:rPr>
        <w:t>ų</w:t>
      </w:r>
      <w:r>
        <w:rPr>
          <w:rFonts w:ascii="Times New Roman" w:eastAsia="Times New Roman" w:hAnsi="Times New Roman" w:cs="Times New Roman"/>
          <w:bCs/>
          <w:sz w:val="24"/>
          <w:szCs w:val="24"/>
          <w:lang w:val="lt-LT"/>
        </w:rPr>
        <w:t xml:space="preserve"> </w:t>
      </w:r>
      <w:r w:rsidR="00C64D00">
        <w:rPr>
          <w:rFonts w:ascii="Times New Roman" w:eastAsia="Times New Roman" w:hAnsi="Times New Roman" w:cs="Times New Roman"/>
          <w:bCs/>
          <w:sz w:val="24"/>
          <w:szCs w:val="24"/>
          <w:lang w:val="lt-LT"/>
        </w:rPr>
        <w:t>gauta</w:t>
      </w:r>
      <w:r w:rsidR="00C85A18" w:rsidRPr="00C85A18">
        <w:rPr>
          <w:rFonts w:ascii="Times New Roman" w:eastAsia="Times New Roman" w:hAnsi="Times New Roman" w:cs="Times New Roman"/>
          <w:bCs/>
          <w:sz w:val="24"/>
          <w:szCs w:val="24"/>
          <w:lang w:val="lt-LT"/>
        </w:rPr>
        <w:t xml:space="preserve"> </w:t>
      </w:r>
      <w:r w:rsidR="00690BEE">
        <w:rPr>
          <w:rFonts w:ascii="Times New Roman" w:eastAsia="Times New Roman" w:hAnsi="Times New Roman" w:cs="Times New Roman"/>
          <w:bCs/>
          <w:sz w:val="24"/>
          <w:szCs w:val="24"/>
          <w:lang w:val="lt-LT"/>
        </w:rPr>
        <w:t>8 984,31</w:t>
      </w:r>
      <w:r w:rsidR="00C85A18" w:rsidRPr="00452D6C">
        <w:rPr>
          <w:rFonts w:ascii="Times New Roman" w:eastAsia="Times New Roman" w:hAnsi="Times New Roman" w:cs="Times New Roman"/>
          <w:bCs/>
          <w:color w:val="FF0000"/>
          <w:sz w:val="24"/>
          <w:szCs w:val="24"/>
          <w:lang w:val="lt-LT"/>
        </w:rPr>
        <w:t xml:space="preserve"> </w:t>
      </w:r>
      <w:r w:rsidR="00C85A18" w:rsidRPr="00C72A20">
        <w:rPr>
          <w:rFonts w:ascii="Times New Roman" w:eastAsia="Times New Roman" w:hAnsi="Times New Roman" w:cs="Times New Roman"/>
          <w:bCs/>
          <w:sz w:val="24"/>
          <w:szCs w:val="24"/>
          <w:lang w:val="lt-LT"/>
        </w:rPr>
        <w:t>Eur</w:t>
      </w:r>
      <w:r w:rsidRPr="00C72A20">
        <w:rPr>
          <w:rFonts w:ascii="Times New Roman" w:eastAsia="Times New Roman" w:hAnsi="Times New Roman" w:cs="Times New Roman"/>
          <w:bCs/>
          <w:sz w:val="24"/>
          <w:szCs w:val="24"/>
          <w:lang w:val="lt-LT"/>
        </w:rPr>
        <w:t xml:space="preserve"> gyventojų pajamų mokesčio, sumokamo įsigyjant verslo liudijimus</w:t>
      </w:r>
      <w:r w:rsidR="00C85A18" w:rsidRPr="00C72A20">
        <w:rPr>
          <w:rFonts w:ascii="Times New Roman" w:eastAsia="Times New Roman" w:hAnsi="Times New Roman" w:cs="Times New Roman"/>
          <w:bCs/>
          <w:sz w:val="24"/>
          <w:szCs w:val="24"/>
          <w:lang w:val="lt-LT"/>
        </w:rPr>
        <w:t>.</w:t>
      </w:r>
      <w:r w:rsidR="00C64D00">
        <w:rPr>
          <w:rFonts w:ascii="Times New Roman" w:eastAsia="Times New Roman" w:hAnsi="Times New Roman" w:cs="Times New Roman"/>
          <w:bCs/>
          <w:sz w:val="24"/>
          <w:szCs w:val="24"/>
          <w:lang w:val="lt-LT"/>
        </w:rPr>
        <w:t xml:space="preserve"> 2024 m. gauta – 13 834,66 Eur.</w:t>
      </w:r>
    </w:p>
    <w:p w14:paraId="2DB51518" w14:textId="77777777" w:rsidR="008876A3" w:rsidRPr="008876A3" w:rsidRDefault="008876A3" w:rsidP="008A7356">
      <w:pPr>
        <w:spacing w:after="0" w:line="240" w:lineRule="auto"/>
        <w:ind w:firstLine="1247"/>
        <w:jc w:val="both"/>
        <w:rPr>
          <w:rFonts w:ascii="Times New Roman" w:eastAsia="Times New Roman" w:hAnsi="Times New Roman" w:cs="Times New Roman"/>
          <w:bCs/>
          <w:sz w:val="16"/>
          <w:szCs w:val="16"/>
          <w:lang w:val="lt-LT"/>
        </w:rPr>
      </w:pPr>
    </w:p>
    <w:p w14:paraId="2C9E5D9A" w14:textId="0A7B2E91" w:rsidR="001B4DEA" w:rsidRPr="004D587B" w:rsidRDefault="001B4DEA" w:rsidP="008A7356">
      <w:pPr>
        <w:spacing w:after="0" w:line="240" w:lineRule="auto"/>
        <w:ind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5. Sprendimo projekto autorius ir (ar) autorių grupė.</w:t>
      </w:r>
    </w:p>
    <w:p w14:paraId="52799763" w14:textId="4F190B2C" w:rsidR="001B4DEA" w:rsidRPr="004D587B" w:rsidRDefault="009B1426" w:rsidP="008A7356">
      <w:pPr>
        <w:spacing w:after="0"/>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Rengėja – </w:t>
      </w:r>
      <w:r w:rsidR="001B4DEA" w:rsidRPr="004D587B">
        <w:rPr>
          <w:rFonts w:ascii="Times New Roman" w:hAnsi="Times New Roman" w:cs="Times New Roman"/>
          <w:sz w:val="24"/>
          <w:szCs w:val="24"/>
          <w:lang w:val="lt-LT"/>
        </w:rPr>
        <w:t>Biudžeto valdymo skyriaus vedėja Nijolė Mackevičienė.</w:t>
      </w:r>
    </w:p>
    <w:p w14:paraId="2CE696BD" w14:textId="77777777" w:rsidR="00976DC2" w:rsidRPr="004D587B" w:rsidRDefault="00976DC2" w:rsidP="001B4DEA">
      <w:pPr>
        <w:ind w:firstLine="851"/>
        <w:rPr>
          <w:rFonts w:ascii="Times New Roman" w:hAnsi="Times New Roman" w:cs="Times New Roman"/>
          <w:sz w:val="24"/>
          <w:szCs w:val="24"/>
        </w:rPr>
      </w:pPr>
    </w:p>
    <w:sectPr w:rsidR="00976DC2" w:rsidRPr="004D587B" w:rsidSect="001A4538">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076944" w14:textId="77777777" w:rsidR="00B925A8" w:rsidRDefault="00B925A8">
      <w:pPr>
        <w:spacing w:after="0" w:line="240" w:lineRule="auto"/>
      </w:pPr>
      <w:r>
        <w:separator/>
      </w:r>
    </w:p>
  </w:endnote>
  <w:endnote w:type="continuationSeparator" w:id="0">
    <w:p w14:paraId="17EBC05B" w14:textId="77777777" w:rsidR="00B925A8" w:rsidRDefault="00B925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0BB5DB" w14:textId="77777777" w:rsidR="00B925A8" w:rsidRDefault="00B925A8">
      <w:pPr>
        <w:spacing w:after="0" w:line="240" w:lineRule="auto"/>
      </w:pPr>
      <w:r>
        <w:separator/>
      </w:r>
    </w:p>
  </w:footnote>
  <w:footnote w:type="continuationSeparator" w:id="0">
    <w:p w14:paraId="026DEE1F" w14:textId="77777777" w:rsidR="00B925A8" w:rsidRDefault="00B925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0B32D" w14:textId="6E8F620F" w:rsidR="00FC7A0A" w:rsidRPr="00FC7A0A" w:rsidRDefault="00FC7A0A" w:rsidP="00FC7A0A">
    <w:pPr>
      <w:pStyle w:val="Antrats"/>
      <w:jc w:val="center"/>
      <w:rPr>
        <w:rFonts w:ascii="Times New Roman" w:hAnsi="Times New Roman" w:cs="Times New Roman"/>
        <w:sz w:val="24"/>
        <w:szCs w:val="24"/>
        <w:lang w:val="lt-LT"/>
      </w:rPr>
    </w:pPr>
    <w:r>
      <w:rPr>
        <w:rFonts w:ascii="Times New Roman" w:hAnsi="Times New Roman" w:cs="Times New Roman"/>
        <w:sz w:val="24"/>
        <w:szCs w:val="24"/>
        <w:lang w:val="lt-LT"/>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0092E" w14:textId="7F5B59C2" w:rsidR="00FC7A0A" w:rsidRDefault="00FC7A0A">
    <w:pPr>
      <w:pStyle w:val="Antrats"/>
      <w:jc w:val="center"/>
    </w:pPr>
  </w:p>
  <w:p w14:paraId="01B5BAE5" w14:textId="77777777" w:rsidR="00C66546" w:rsidRPr="002C3014" w:rsidRDefault="00C66546"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D3322A"/>
    <w:multiLevelType w:val="hybridMultilevel"/>
    <w:tmpl w:val="7CEE2890"/>
    <w:lvl w:ilvl="0" w:tplc="3CD2BFCC">
      <w:start w:val="1"/>
      <w:numFmt w:val="decimal"/>
      <w:lvlText w:val="%1."/>
      <w:lvlJc w:val="left"/>
      <w:pPr>
        <w:ind w:left="1200" w:hanging="360"/>
      </w:pPr>
      <w:rPr>
        <w:rFonts w:hint="default"/>
      </w:rPr>
    </w:lvl>
    <w:lvl w:ilvl="1" w:tplc="08090019" w:tentative="1">
      <w:start w:val="1"/>
      <w:numFmt w:val="lowerLetter"/>
      <w:lvlText w:val="%2."/>
      <w:lvlJc w:val="left"/>
      <w:pPr>
        <w:ind w:left="1920" w:hanging="360"/>
      </w:pPr>
    </w:lvl>
    <w:lvl w:ilvl="2" w:tplc="0809001B" w:tentative="1">
      <w:start w:val="1"/>
      <w:numFmt w:val="lowerRoman"/>
      <w:lvlText w:val="%3."/>
      <w:lvlJc w:val="right"/>
      <w:pPr>
        <w:ind w:left="2640" w:hanging="180"/>
      </w:pPr>
    </w:lvl>
    <w:lvl w:ilvl="3" w:tplc="0809000F" w:tentative="1">
      <w:start w:val="1"/>
      <w:numFmt w:val="decimal"/>
      <w:lvlText w:val="%4."/>
      <w:lvlJc w:val="left"/>
      <w:pPr>
        <w:ind w:left="3360" w:hanging="360"/>
      </w:pPr>
    </w:lvl>
    <w:lvl w:ilvl="4" w:tplc="08090019" w:tentative="1">
      <w:start w:val="1"/>
      <w:numFmt w:val="lowerLetter"/>
      <w:lvlText w:val="%5."/>
      <w:lvlJc w:val="left"/>
      <w:pPr>
        <w:ind w:left="4080" w:hanging="360"/>
      </w:pPr>
    </w:lvl>
    <w:lvl w:ilvl="5" w:tplc="0809001B" w:tentative="1">
      <w:start w:val="1"/>
      <w:numFmt w:val="lowerRoman"/>
      <w:lvlText w:val="%6."/>
      <w:lvlJc w:val="right"/>
      <w:pPr>
        <w:ind w:left="4800" w:hanging="180"/>
      </w:pPr>
    </w:lvl>
    <w:lvl w:ilvl="6" w:tplc="0809000F" w:tentative="1">
      <w:start w:val="1"/>
      <w:numFmt w:val="decimal"/>
      <w:lvlText w:val="%7."/>
      <w:lvlJc w:val="left"/>
      <w:pPr>
        <w:ind w:left="5520" w:hanging="360"/>
      </w:pPr>
    </w:lvl>
    <w:lvl w:ilvl="7" w:tplc="08090019" w:tentative="1">
      <w:start w:val="1"/>
      <w:numFmt w:val="lowerLetter"/>
      <w:lvlText w:val="%8."/>
      <w:lvlJc w:val="left"/>
      <w:pPr>
        <w:ind w:left="6240" w:hanging="360"/>
      </w:pPr>
    </w:lvl>
    <w:lvl w:ilvl="8" w:tplc="0809001B" w:tentative="1">
      <w:start w:val="1"/>
      <w:numFmt w:val="lowerRoman"/>
      <w:lvlText w:val="%9."/>
      <w:lvlJc w:val="right"/>
      <w:pPr>
        <w:ind w:left="6960" w:hanging="180"/>
      </w:pPr>
    </w:lvl>
  </w:abstractNum>
  <w:abstractNum w:abstractNumId="1"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15:restartNumberingAfterBreak="0">
    <w:nsid w:val="51044940"/>
    <w:multiLevelType w:val="hybridMultilevel"/>
    <w:tmpl w:val="32AECC0E"/>
    <w:lvl w:ilvl="0" w:tplc="54BC1426">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3" w15:restartNumberingAfterBreak="0">
    <w:nsid w:val="5CCD7C39"/>
    <w:multiLevelType w:val="hybridMultilevel"/>
    <w:tmpl w:val="3E62B050"/>
    <w:lvl w:ilvl="0" w:tplc="C1AC942E">
      <w:start w:val="1"/>
      <w:numFmt w:val="decimal"/>
      <w:lvlText w:val="%1."/>
      <w:lvlJc w:val="left"/>
      <w:pPr>
        <w:ind w:left="1607"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num w:numId="1" w16cid:durableId="1063989681">
    <w:abstractNumId w:val="1"/>
  </w:num>
  <w:num w:numId="2" w16cid:durableId="2111662471">
    <w:abstractNumId w:val="2"/>
  </w:num>
  <w:num w:numId="3" w16cid:durableId="561991525">
    <w:abstractNumId w:val="0"/>
  </w:num>
  <w:num w:numId="4" w16cid:durableId="14070236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03D4F"/>
    <w:rsid w:val="00011267"/>
    <w:rsid w:val="0002064A"/>
    <w:rsid w:val="000271E6"/>
    <w:rsid w:val="0006074C"/>
    <w:rsid w:val="00071E53"/>
    <w:rsid w:val="000A196B"/>
    <w:rsid w:val="000A462B"/>
    <w:rsid w:val="000C7CFD"/>
    <w:rsid w:val="000D2610"/>
    <w:rsid w:val="000E237D"/>
    <w:rsid w:val="000F6541"/>
    <w:rsid w:val="00125DB2"/>
    <w:rsid w:val="00146DF0"/>
    <w:rsid w:val="00151464"/>
    <w:rsid w:val="00156464"/>
    <w:rsid w:val="00163688"/>
    <w:rsid w:val="00170DFC"/>
    <w:rsid w:val="00172C4F"/>
    <w:rsid w:val="00176544"/>
    <w:rsid w:val="001865E5"/>
    <w:rsid w:val="0019758A"/>
    <w:rsid w:val="00197854"/>
    <w:rsid w:val="001A4538"/>
    <w:rsid w:val="001A4DBF"/>
    <w:rsid w:val="001B4DEA"/>
    <w:rsid w:val="001D4792"/>
    <w:rsid w:val="002144E8"/>
    <w:rsid w:val="00215404"/>
    <w:rsid w:val="00216FA1"/>
    <w:rsid w:val="00235A57"/>
    <w:rsid w:val="0026512E"/>
    <w:rsid w:val="002B5C16"/>
    <w:rsid w:val="002B632C"/>
    <w:rsid w:val="002C05BF"/>
    <w:rsid w:val="002C4AB5"/>
    <w:rsid w:val="002C74D2"/>
    <w:rsid w:val="002D05B5"/>
    <w:rsid w:val="002D4ECD"/>
    <w:rsid w:val="002F2D9F"/>
    <w:rsid w:val="00323E4D"/>
    <w:rsid w:val="003357FD"/>
    <w:rsid w:val="00352060"/>
    <w:rsid w:val="003535B0"/>
    <w:rsid w:val="0035385D"/>
    <w:rsid w:val="00355942"/>
    <w:rsid w:val="003A0EE1"/>
    <w:rsid w:val="003A537C"/>
    <w:rsid w:val="003A771F"/>
    <w:rsid w:val="003B4D21"/>
    <w:rsid w:val="003E05F8"/>
    <w:rsid w:val="003E20A1"/>
    <w:rsid w:val="0040008B"/>
    <w:rsid w:val="004029FE"/>
    <w:rsid w:val="004050B3"/>
    <w:rsid w:val="00415E2B"/>
    <w:rsid w:val="00416AE3"/>
    <w:rsid w:val="00424470"/>
    <w:rsid w:val="00424A28"/>
    <w:rsid w:val="0043265F"/>
    <w:rsid w:val="004440F5"/>
    <w:rsid w:val="004467BE"/>
    <w:rsid w:val="00452D6C"/>
    <w:rsid w:val="004539DC"/>
    <w:rsid w:val="00472B4A"/>
    <w:rsid w:val="004A6F10"/>
    <w:rsid w:val="004B2C39"/>
    <w:rsid w:val="004D587B"/>
    <w:rsid w:val="004D5B52"/>
    <w:rsid w:val="004E36E3"/>
    <w:rsid w:val="00526EFC"/>
    <w:rsid w:val="0056403E"/>
    <w:rsid w:val="005A3593"/>
    <w:rsid w:val="005A4FFE"/>
    <w:rsid w:val="005B409B"/>
    <w:rsid w:val="005C16E9"/>
    <w:rsid w:val="005C5390"/>
    <w:rsid w:val="005C75BF"/>
    <w:rsid w:val="005F282B"/>
    <w:rsid w:val="005F576B"/>
    <w:rsid w:val="006129BF"/>
    <w:rsid w:val="00640A0F"/>
    <w:rsid w:val="006522A1"/>
    <w:rsid w:val="00654D44"/>
    <w:rsid w:val="0066363A"/>
    <w:rsid w:val="0067658F"/>
    <w:rsid w:val="00690BEE"/>
    <w:rsid w:val="00695C67"/>
    <w:rsid w:val="006A33C1"/>
    <w:rsid w:val="006A50D1"/>
    <w:rsid w:val="006D0E83"/>
    <w:rsid w:val="006D0EEC"/>
    <w:rsid w:val="007061D7"/>
    <w:rsid w:val="00707302"/>
    <w:rsid w:val="00711C43"/>
    <w:rsid w:val="00723F86"/>
    <w:rsid w:val="00752DD7"/>
    <w:rsid w:val="007903E6"/>
    <w:rsid w:val="00795563"/>
    <w:rsid w:val="007C2306"/>
    <w:rsid w:val="007F101D"/>
    <w:rsid w:val="007F6C6A"/>
    <w:rsid w:val="00806952"/>
    <w:rsid w:val="0082546F"/>
    <w:rsid w:val="00825CA9"/>
    <w:rsid w:val="00837016"/>
    <w:rsid w:val="00837FB3"/>
    <w:rsid w:val="008479B3"/>
    <w:rsid w:val="00871C9E"/>
    <w:rsid w:val="008876A3"/>
    <w:rsid w:val="008941D8"/>
    <w:rsid w:val="008A7356"/>
    <w:rsid w:val="008B52B2"/>
    <w:rsid w:val="008E5341"/>
    <w:rsid w:val="008E72A5"/>
    <w:rsid w:val="009042F7"/>
    <w:rsid w:val="00937F9B"/>
    <w:rsid w:val="009449F9"/>
    <w:rsid w:val="00944E6B"/>
    <w:rsid w:val="00967019"/>
    <w:rsid w:val="00976DC2"/>
    <w:rsid w:val="0098347B"/>
    <w:rsid w:val="00993FBC"/>
    <w:rsid w:val="009A5BC6"/>
    <w:rsid w:val="009A5E9B"/>
    <w:rsid w:val="009B1426"/>
    <w:rsid w:val="009B6081"/>
    <w:rsid w:val="009C5EFA"/>
    <w:rsid w:val="009D0061"/>
    <w:rsid w:val="009D41FA"/>
    <w:rsid w:val="009D6CBB"/>
    <w:rsid w:val="009D79BA"/>
    <w:rsid w:val="009E57D6"/>
    <w:rsid w:val="009F4AA4"/>
    <w:rsid w:val="00A00149"/>
    <w:rsid w:val="00A1165C"/>
    <w:rsid w:val="00A2678F"/>
    <w:rsid w:val="00A310D5"/>
    <w:rsid w:val="00A44347"/>
    <w:rsid w:val="00A57C88"/>
    <w:rsid w:val="00A62FB5"/>
    <w:rsid w:val="00A93BE1"/>
    <w:rsid w:val="00A947FB"/>
    <w:rsid w:val="00AA5CB1"/>
    <w:rsid w:val="00AC34A5"/>
    <w:rsid w:val="00AC408B"/>
    <w:rsid w:val="00AD020C"/>
    <w:rsid w:val="00AD0C32"/>
    <w:rsid w:val="00B11E8B"/>
    <w:rsid w:val="00B12CC3"/>
    <w:rsid w:val="00B30435"/>
    <w:rsid w:val="00B33877"/>
    <w:rsid w:val="00B44BAA"/>
    <w:rsid w:val="00B462CC"/>
    <w:rsid w:val="00B81E41"/>
    <w:rsid w:val="00B85ED5"/>
    <w:rsid w:val="00B925A8"/>
    <w:rsid w:val="00B94FBF"/>
    <w:rsid w:val="00BA2A4B"/>
    <w:rsid w:val="00BA6981"/>
    <w:rsid w:val="00BB192D"/>
    <w:rsid w:val="00BC7CB2"/>
    <w:rsid w:val="00BF0BB3"/>
    <w:rsid w:val="00BF6D9C"/>
    <w:rsid w:val="00C03A83"/>
    <w:rsid w:val="00C1308A"/>
    <w:rsid w:val="00C17230"/>
    <w:rsid w:val="00C20D15"/>
    <w:rsid w:val="00C22883"/>
    <w:rsid w:val="00C53984"/>
    <w:rsid w:val="00C64D00"/>
    <w:rsid w:val="00C66546"/>
    <w:rsid w:val="00C72A20"/>
    <w:rsid w:val="00C85A18"/>
    <w:rsid w:val="00CA1717"/>
    <w:rsid w:val="00CD3D5F"/>
    <w:rsid w:val="00D27D05"/>
    <w:rsid w:val="00D33E67"/>
    <w:rsid w:val="00D53C91"/>
    <w:rsid w:val="00D55591"/>
    <w:rsid w:val="00D56D3C"/>
    <w:rsid w:val="00D75306"/>
    <w:rsid w:val="00D77282"/>
    <w:rsid w:val="00DA05AB"/>
    <w:rsid w:val="00DB4A66"/>
    <w:rsid w:val="00DC2CAD"/>
    <w:rsid w:val="00DD3A70"/>
    <w:rsid w:val="00E31E59"/>
    <w:rsid w:val="00E32267"/>
    <w:rsid w:val="00E3448B"/>
    <w:rsid w:val="00E34B96"/>
    <w:rsid w:val="00E449DC"/>
    <w:rsid w:val="00E50FD8"/>
    <w:rsid w:val="00E828A8"/>
    <w:rsid w:val="00EA421D"/>
    <w:rsid w:val="00EB7DFA"/>
    <w:rsid w:val="00EC4939"/>
    <w:rsid w:val="00EC6116"/>
    <w:rsid w:val="00EC6403"/>
    <w:rsid w:val="00ED6D2B"/>
    <w:rsid w:val="00EF2BA7"/>
    <w:rsid w:val="00F002EC"/>
    <w:rsid w:val="00F01366"/>
    <w:rsid w:val="00F01E66"/>
    <w:rsid w:val="00F22FCF"/>
    <w:rsid w:val="00F23113"/>
    <w:rsid w:val="00F51934"/>
    <w:rsid w:val="00F64C0C"/>
    <w:rsid w:val="00F7405B"/>
    <w:rsid w:val="00FA04FA"/>
    <w:rsid w:val="00FA3677"/>
    <w:rsid w:val="00FB3672"/>
    <w:rsid w:val="00FC16E2"/>
    <w:rsid w:val="00FC7A0A"/>
    <w:rsid w:val="00FD00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1B4DEA"/>
    <w:pPr>
      <w:ind w:left="720"/>
      <w:contextualSpacing/>
    </w:pPr>
  </w:style>
  <w:style w:type="character" w:styleId="Hipersaitas">
    <w:name w:val="Hyperlink"/>
    <w:basedOn w:val="Numatytasispastraiposriftas"/>
    <w:uiPriority w:val="99"/>
    <w:unhideWhenUsed/>
    <w:rsid w:val="009042F7"/>
    <w:rPr>
      <w:color w:val="0563C1" w:themeColor="hyperlink"/>
      <w:u w:val="single"/>
    </w:rPr>
  </w:style>
  <w:style w:type="character" w:styleId="Neapdorotaspaminjimas">
    <w:name w:val="Unresolved Mention"/>
    <w:basedOn w:val="Numatytasispastraiposriftas"/>
    <w:uiPriority w:val="99"/>
    <w:semiHidden/>
    <w:unhideWhenUsed/>
    <w:rsid w:val="009042F7"/>
    <w:rPr>
      <w:color w:val="605E5C"/>
      <w:shd w:val="clear" w:color="auto" w:fill="E1DFDD"/>
    </w:rPr>
  </w:style>
  <w:style w:type="paragraph" w:styleId="Pataisymai">
    <w:name w:val="Revision"/>
    <w:hidden/>
    <w:uiPriority w:val="99"/>
    <w:semiHidden/>
    <w:rsid w:val="009B1426"/>
    <w:pPr>
      <w:spacing w:after="0" w:line="240" w:lineRule="auto"/>
    </w:pPr>
  </w:style>
  <w:style w:type="paragraph" w:styleId="Porat">
    <w:name w:val="footer"/>
    <w:basedOn w:val="prastasis"/>
    <w:link w:val="PoratDiagrama"/>
    <w:uiPriority w:val="99"/>
    <w:unhideWhenUsed/>
    <w:rsid w:val="00FC7A0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7A0A"/>
  </w:style>
  <w:style w:type="paragraph" w:styleId="Pagrindinistekstas">
    <w:name w:val="Body Text"/>
    <w:basedOn w:val="prastasis"/>
    <w:link w:val="PagrindinistekstasDiagrama"/>
    <w:rsid w:val="00F01E66"/>
    <w:pPr>
      <w:spacing w:after="0" w:line="240" w:lineRule="auto"/>
      <w:jc w:val="both"/>
    </w:pPr>
    <w:rPr>
      <w:rFonts w:ascii="Times New Roman" w:eastAsia="Times New Roman" w:hAnsi="Times New Roman" w:cs="Times New Roman"/>
      <w:sz w:val="24"/>
      <w:szCs w:val="24"/>
      <w:lang w:val="lt-LT"/>
    </w:rPr>
  </w:style>
  <w:style w:type="character" w:customStyle="1" w:styleId="PagrindinistekstasDiagrama">
    <w:name w:val="Pagrindinis tekstas Diagrama"/>
    <w:basedOn w:val="Numatytasispastraiposriftas"/>
    <w:link w:val="Pagrindinistekstas"/>
    <w:rsid w:val="00F01E66"/>
    <w:rPr>
      <w:rFonts w:ascii="Times New Roman" w:eastAsia="Times New Roman" w:hAnsi="Times New Roman" w:cs="Times New Roman"/>
      <w:sz w:val="24"/>
      <w:szCs w:val="24"/>
      <w:lang w:val="lt-LT"/>
    </w:rPr>
  </w:style>
  <w:style w:type="paragraph" w:styleId="Puslapioinaostekstas">
    <w:name w:val="footnote text"/>
    <w:aliases w:val="Char,Fußnote,Carattere,fn,Footnotes,Footnote ak,Footnote Text Char Char,fn Char Char,footnote text Char Char,Footnotes Char Char,Footnote ak Char Char,fn Char1,footnote text Char1,Footnotes Char1,ft,Footnote Text Char1,Diagrama1"/>
    <w:basedOn w:val="prastasis"/>
    <w:link w:val="PuslapioinaostekstasDiagrama"/>
    <w:unhideWhenUsed/>
    <w:qFormat/>
    <w:rsid w:val="00F23113"/>
    <w:pPr>
      <w:spacing w:after="0" w:line="240" w:lineRule="auto"/>
    </w:pPr>
    <w:rPr>
      <w:rFonts w:ascii="Times New Roman" w:eastAsia="Times New Roman" w:hAnsi="Times New Roman" w:cs="Times New Roman"/>
      <w:sz w:val="20"/>
      <w:szCs w:val="20"/>
      <w:lang w:val="lt-LT"/>
    </w:rPr>
  </w:style>
  <w:style w:type="character" w:customStyle="1" w:styleId="PuslapioinaostekstasDiagrama">
    <w:name w:val="Puslapio išnašos tekstas Diagrama"/>
    <w:aliases w:val="Char Diagrama,Fußnote Diagrama,Carattere Diagrama,fn Diagrama,Footnotes Diagrama,Footnote ak Diagrama,Footnote Text Char Char Diagrama,fn Char Char Diagrama,footnote text Char Char Diagrama,Footnotes Char Char Diagrama"/>
    <w:basedOn w:val="Numatytasispastraiposriftas"/>
    <w:link w:val="Puslapioinaostekstas"/>
    <w:qFormat/>
    <w:rsid w:val="00F23113"/>
    <w:rPr>
      <w:rFonts w:ascii="Times New Roman" w:eastAsia="Times New Roman" w:hAnsi="Times New Roman" w:cs="Times New Roman"/>
      <w:sz w:val="20"/>
      <w:szCs w:val="20"/>
      <w:lang w:val="lt-LT"/>
    </w:rPr>
  </w:style>
  <w:style w:type="character" w:styleId="Puslapioinaosnuoroda">
    <w:name w:val="footnote reference"/>
    <w:aliases w:val="Footnote symbol,Footnote reference number,note TESI,BVI fnr,Appel note de bas de p,Nota,SUPERS,Footnote number,Footnote Reference Superscript,EN Footnote Reference,-E Fußnotenzeichen,number Char Char,number,Ref,styl,styli,fr,o"/>
    <w:basedOn w:val="Numatytasispastraiposriftas"/>
    <w:link w:val="SUPERSCharCharCharCharCharCharCharChar"/>
    <w:unhideWhenUsed/>
    <w:qFormat/>
    <w:rsid w:val="00F23113"/>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qFormat/>
    <w:rsid w:val="00F23113"/>
    <w:pPr>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336859">
      <w:bodyDiv w:val="1"/>
      <w:marLeft w:val="0"/>
      <w:marRight w:val="0"/>
      <w:marTop w:val="0"/>
      <w:marBottom w:val="0"/>
      <w:divBdr>
        <w:top w:val="none" w:sz="0" w:space="0" w:color="auto"/>
        <w:left w:val="none" w:sz="0" w:space="0" w:color="auto"/>
        <w:bottom w:val="none" w:sz="0" w:space="0" w:color="auto"/>
        <w:right w:val="none" w:sz="0" w:space="0" w:color="auto"/>
      </w:divBdr>
    </w:div>
    <w:div w:id="169496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2000</Words>
  <Characters>1140</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2025-12-09T13:45:00Z</dcterms:created>
  <dcterms:modified xsi:type="dcterms:W3CDTF">2025-12-09T13:45:00Z</dcterms:modified>
</cp:coreProperties>
</file>